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EBEF" w14:textId="77777777" w:rsidR="00240381" w:rsidRDefault="00240381" w:rsidP="003E5DDC">
      <w:pPr>
        <w:jc w:val="both"/>
        <w:rPr>
          <w:rFonts w:ascii="Arial" w:hAnsi="Arial" w:cs="Arial"/>
          <w:sz w:val="24"/>
          <w:szCs w:val="24"/>
        </w:rPr>
      </w:pPr>
    </w:p>
    <w:p w14:paraId="041BEC38" w14:textId="3F1D2A72" w:rsidR="00363ACE" w:rsidRPr="008E75C1" w:rsidRDefault="000456CE" w:rsidP="003E5DDC">
      <w:pPr>
        <w:jc w:val="center"/>
        <w:rPr>
          <w:rFonts w:ascii="Arial" w:hAnsi="Arial" w:cs="Arial"/>
          <w:b/>
          <w:sz w:val="24"/>
          <w:szCs w:val="24"/>
        </w:rPr>
      </w:pPr>
      <w:r w:rsidRPr="008E75C1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erpetrators of Sexual Abuse</w:t>
      </w:r>
    </w:p>
    <w:p w14:paraId="0D812A2E" w14:textId="77777777" w:rsidR="002448C9" w:rsidRDefault="002448C9" w:rsidP="002448C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171993" w14:textId="08469BF5" w:rsidR="002448C9" w:rsidRDefault="00DA2E02" w:rsidP="002448C9">
      <w:pPr>
        <w:jc w:val="both"/>
        <w:rPr>
          <w:rFonts w:ascii="Arial" w:hAnsi="Arial" w:cs="Arial"/>
          <w:sz w:val="24"/>
          <w:szCs w:val="24"/>
        </w:rPr>
      </w:pPr>
      <w:r w:rsidRPr="00DA2E02">
        <w:rPr>
          <w:rFonts w:ascii="Arial" w:hAnsi="Arial" w:cs="Arial"/>
          <w:sz w:val="24"/>
          <w:szCs w:val="24"/>
        </w:rPr>
        <w:t>SV2 provides counselling</w:t>
      </w:r>
      <w:r w:rsidR="00C533AF">
        <w:rPr>
          <w:rFonts w:ascii="Arial" w:hAnsi="Arial" w:cs="Arial"/>
          <w:sz w:val="24"/>
          <w:szCs w:val="24"/>
        </w:rPr>
        <w:t>, advocacy</w:t>
      </w:r>
      <w:r w:rsidRPr="00DA2E02">
        <w:rPr>
          <w:rFonts w:ascii="Arial" w:hAnsi="Arial" w:cs="Arial"/>
          <w:sz w:val="24"/>
          <w:szCs w:val="24"/>
        </w:rPr>
        <w:t xml:space="preserve"> and other support to anyone, all genders and age, within the county of Derbyshire who has suffered rape or sexual abuse of any kind, at any time. </w:t>
      </w:r>
    </w:p>
    <w:p w14:paraId="6C6849C5" w14:textId="77777777" w:rsidR="00501FC0" w:rsidRDefault="008E1561" w:rsidP="00244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SV2 d</w:t>
      </w:r>
      <w:r w:rsidR="00E4535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es not </w:t>
      </w:r>
      <w:r w:rsidR="002448C9" w:rsidRPr="002448C9">
        <w:rPr>
          <w:rFonts w:ascii="Arial" w:hAnsi="Arial" w:cs="Arial"/>
          <w:sz w:val="24"/>
          <w:szCs w:val="24"/>
        </w:rPr>
        <w:t>work with sexual perpetrators of any gender</w:t>
      </w:r>
      <w:r>
        <w:rPr>
          <w:rFonts w:ascii="Arial" w:hAnsi="Arial" w:cs="Arial"/>
          <w:sz w:val="24"/>
          <w:szCs w:val="24"/>
        </w:rPr>
        <w:t xml:space="preserve">, SV2 acknowledges </w:t>
      </w:r>
      <w:r w:rsidR="00501FC0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may be perpetrators of sexual abuse may have also experienced sexual abuse</w:t>
      </w:r>
      <w:r w:rsidR="00501FC0">
        <w:rPr>
          <w:rFonts w:ascii="Arial" w:hAnsi="Arial" w:cs="Arial"/>
          <w:sz w:val="24"/>
          <w:szCs w:val="24"/>
        </w:rPr>
        <w:t xml:space="preserve">. </w:t>
      </w:r>
    </w:p>
    <w:p w14:paraId="64C94DB6" w14:textId="76E4D877" w:rsidR="003D1F4B" w:rsidRDefault="00DC005F" w:rsidP="001C7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SV2</w:t>
      </w:r>
      <w:r w:rsidR="007A2703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view that anyone </w:t>
      </w:r>
      <w:r w:rsidRPr="00DC005F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has</w:t>
      </w:r>
      <w:r w:rsidRPr="00DC005F">
        <w:rPr>
          <w:rFonts w:ascii="Arial" w:hAnsi="Arial" w:cs="Arial"/>
          <w:sz w:val="24"/>
          <w:szCs w:val="24"/>
        </w:rPr>
        <w:t xml:space="preserve"> experienc</w:t>
      </w:r>
      <w:r>
        <w:rPr>
          <w:rFonts w:ascii="Arial" w:hAnsi="Arial" w:cs="Arial"/>
          <w:sz w:val="24"/>
          <w:szCs w:val="24"/>
        </w:rPr>
        <w:t xml:space="preserve">ed sexual abuse </w:t>
      </w:r>
      <w:r w:rsidRPr="00DC005F">
        <w:rPr>
          <w:rFonts w:ascii="Arial" w:hAnsi="Arial" w:cs="Arial"/>
          <w:sz w:val="24"/>
          <w:szCs w:val="24"/>
        </w:rPr>
        <w:t>has the right</w:t>
      </w:r>
      <w:r>
        <w:rPr>
          <w:rFonts w:ascii="Arial" w:hAnsi="Arial" w:cs="Arial"/>
          <w:sz w:val="24"/>
          <w:szCs w:val="24"/>
        </w:rPr>
        <w:t xml:space="preserve"> to access </w:t>
      </w:r>
      <w:r w:rsidR="00B719D9">
        <w:rPr>
          <w:rFonts w:ascii="Arial" w:hAnsi="Arial" w:cs="Arial"/>
          <w:sz w:val="24"/>
          <w:szCs w:val="24"/>
        </w:rPr>
        <w:t>s</w:t>
      </w:r>
      <w:r w:rsidR="0085774C">
        <w:rPr>
          <w:rFonts w:ascii="Arial" w:hAnsi="Arial" w:cs="Arial"/>
          <w:sz w:val="24"/>
          <w:szCs w:val="24"/>
        </w:rPr>
        <w:t>afe</w:t>
      </w:r>
      <w:r w:rsidR="00B719D9">
        <w:rPr>
          <w:rFonts w:ascii="Arial" w:hAnsi="Arial" w:cs="Arial"/>
          <w:sz w:val="24"/>
          <w:szCs w:val="24"/>
        </w:rPr>
        <w:t>, confidential</w:t>
      </w:r>
      <w:r w:rsidR="0085774C">
        <w:rPr>
          <w:rFonts w:ascii="Arial" w:hAnsi="Arial" w:cs="Arial"/>
          <w:sz w:val="24"/>
          <w:szCs w:val="24"/>
        </w:rPr>
        <w:t xml:space="preserve"> support without the fear </w:t>
      </w:r>
      <w:r w:rsidR="00A34E9D">
        <w:rPr>
          <w:rFonts w:ascii="Arial" w:hAnsi="Arial" w:cs="Arial"/>
          <w:sz w:val="24"/>
          <w:szCs w:val="24"/>
        </w:rPr>
        <w:t xml:space="preserve">of </w:t>
      </w:r>
      <w:r w:rsidR="0013419E">
        <w:rPr>
          <w:rFonts w:ascii="Arial" w:hAnsi="Arial" w:cs="Arial"/>
          <w:sz w:val="24"/>
          <w:szCs w:val="24"/>
        </w:rPr>
        <w:t xml:space="preserve">meeting their </w:t>
      </w:r>
      <w:r w:rsidR="00B719D9">
        <w:rPr>
          <w:rFonts w:ascii="Arial" w:hAnsi="Arial" w:cs="Arial"/>
          <w:sz w:val="24"/>
          <w:szCs w:val="24"/>
        </w:rPr>
        <w:t xml:space="preserve">abuser. </w:t>
      </w:r>
      <w:r w:rsidR="00CB2BF5">
        <w:rPr>
          <w:rFonts w:ascii="Arial" w:hAnsi="Arial" w:cs="Arial"/>
          <w:sz w:val="24"/>
          <w:szCs w:val="24"/>
        </w:rPr>
        <w:t xml:space="preserve">To help safeguarding and provide </w:t>
      </w:r>
      <w:r w:rsidR="00A64762">
        <w:rPr>
          <w:rFonts w:ascii="Arial" w:hAnsi="Arial" w:cs="Arial"/>
          <w:sz w:val="24"/>
          <w:szCs w:val="24"/>
        </w:rPr>
        <w:t xml:space="preserve">reassurance </w:t>
      </w:r>
      <w:r w:rsidR="00CB2BF5">
        <w:rPr>
          <w:rFonts w:ascii="Arial" w:hAnsi="Arial" w:cs="Arial"/>
          <w:sz w:val="24"/>
          <w:szCs w:val="24"/>
        </w:rPr>
        <w:t xml:space="preserve">to our </w:t>
      </w:r>
      <w:r w:rsidR="00A64762">
        <w:rPr>
          <w:rFonts w:ascii="Arial" w:hAnsi="Arial" w:cs="Arial"/>
          <w:sz w:val="24"/>
          <w:szCs w:val="24"/>
        </w:rPr>
        <w:t>clients, all client</w:t>
      </w:r>
      <w:r w:rsidR="008818BA">
        <w:rPr>
          <w:rFonts w:ascii="Arial" w:hAnsi="Arial" w:cs="Arial"/>
          <w:sz w:val="24"/>
          <w:szCs w:val="24"/>
        </w:rPr>
        <w:t>s</w:t>
      </w:r>
      <w:r w:rsidR="00A64762">
        <w:rPr>
          <w:rFonts w:ascii="Arial" w:hAnsi="Arial" w:cs="Arial"/>
          <w:sz w:val="24"/>
          <w:szCs w:val="24"/>
        </w:rPr>
        <w:t xml:space="preserve"> will access a</w:t>
      </w:r>
      <w:r w:rsidR="001629FB">
        <w:rPr>
          <w:rFonts w:ascii="Arial" w:hAnsi="Arial" w:cs="Arial"/>
          <w:sz w:val="24"/>
          <w:szCs w:val="24"/>
        </w:rPr>
        <w:t>n</w:t>
      </w:r>
      <w:r w:rsidR="00A64762">
        <w:rPr>
          <w:rFonts w:ascii="Arial" w:hAnsi="Arial" w:cs="Arial"/>
          <w:sz w:val="24"/>
          <w:szCs w:val="24"/>
        </w:rPr>
        <w:t xml:space="preserve"> initial </w:t>
      </w:r>
      <w:r w:rsidR="001629FB">
        <w:rPr>
          <w:rFonts w:ascii="Arial" w:hAnsi="Arial" w:cs="Arial"/>
          <w:sz w:val="24"/>
          <w:szCs w:val="24"/>
        </w:rPr>
        <w:t>options assessment</w:t>
      </w:r>
      <w:r w:rsidR="00352BDE">
        <w:rPr>
          <w:rFonts w:ascii="Arial" w:hAnsi="Arial" w:cs="Arial"/>
          <w:sz w:val="24"/>
          <w:szCs w:val="24"/>
        </w:rPr>
        <w:t>.  This</w:t>
      </w:r>
      <w:r w:rsidR="001629FB">
        <w:rPr>
          <w:rFonts w:ascii="Arial" w:hAnsi="Arial" w:cs="Arial"/>
          <w:sz w:val="24"/>
          <w:szCs w:val="24"/>
        </w:rPr>
        <w:t xml:space="preserve"> will include </w:t>
      </w:r>
      <w:r w:rsidR="00BF36CF">
        <w:rPr>
          <w:rFonts w:ascii="Arial" w:hAnsi="Arial" w:cs="Arial"/>
          <w:sz w:val="24"/>
          <w:szCs w:val="24"/>
        </w:rPr>
        <w:t>asking all</w:t>
      </w:r>
      <w:r w:rsidR="001629FB">
        <w:rPr>
          <w:rFonts w:ascii="Arial" w:hAnsi="Arial" w:cs="Arial"/>
          <w:sz w:val="24"/>
          <w:szCs w:val="24"/>
        </w:rPr>
        <w:t xml:space="preserve"> new referrals whether </w:t>
      </w:r>
      <w:r w:rsidR="00014C7C">
        <w:rPr>
          <w:rFonts w:ascii="Arial" w:hAnsi="Arial" w:cs="Arial"/>
          <w:sz w:val="24"/>
          <w:szCs w:val="24"/>
        </w:rPr>
        <w:t xml:space="preserve">they have any interactions with perpetrators or the family and friends of preparators. </w:t>
      </w:r>
    </w:p>
    <w:p w14:paraId="2442AC47" w14:textId="02C8FD2E" w:rsidR="001D057E" w:rsidRDefault="003D1F4B" w:rsidP="001C7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during</w:t>
      </w:r>
      <w:r w:rsidR="004069C0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referral</w:t>
      </w:r>
      <w:r w:rsidR="006E04CF">
        <w:rPr>
          <w:rFonts w:ascii="Arial" w:hAnsi="Arial" w:cs="Arial"/>
          <w:sz w:val="24"/>
          <w:szCs w:val="24"/>
        </w:rPr>
        <w:t xml:space="preserve"> or </w:t>
      </w:r>
      <w:r w:rsidR="00345FF2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assessment stage</w:t>
      </w:r>
      <w:r w:rsidR="00972170">
        <w:rPr>
          <w:rFonts w:ascii="Arial" w:hAnsi="Arial" w:cs="Arial"/>
          <w:sz w:val="24"/>
          <w:szCs w:val="24"/>
        </w:rPr>
        <w:t>, or whilst accessing support</w:t>
      </w:r>
      <w:r w:rsidR="00E113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client </w:t>
      </w:r>
      <w:r w:rsidR="00F752A6">
        <w:rPr>
          <w:rFonts w:ascii="Arial" w:hAnsi="Arial" w:cs="Arial"/>
          <w:sz w:val="24"/>
          <w:szCs w:val="24"/>
        </w:rPr>
        <w:t xml:space="preserve">is </w:t>
      </w:r>
      <w:r w:rsidR="00655268">
        <w:rPr>
          <w:rFonts w:ascii="Arial" w:hAnsi="Arial" w:cs="Arial"/>
          <w:sz w:val="24"/>
          <w:szCs w:val="24"/>
        </w:rPr>
        <w:t>identified</w:t>
      </w:r>
      <w:r w:rsidR="00F752A6">
        <w:rPr>
          <w:rFonts w:ascii="Arial" w:hAnsi="Arial" w:cs="Arial"/>
          <w:sz w:val="24"/>
          <w:szCs w:val="24"/>
        </w:rPr>
        <w:t xml:space="preserve"> as a potential sexual perpetrator then </w:t>
      </w:r>
      <w:r w:rsidR="00655268">
        <w:rPr>
          <w:rFonts w:ascii="Arial" w:hAnsi="Arial" w:cs="Arial"/>
          <w:sz w:val="24"/>
          <w:szCs w:val="24"/>
        </w:rPr>
        <w:t>the staff wi</w:t>
      </w:r>
      <w:r w:rsidR="00D723B2">
        <w:rPr>
          <w:rFonts w:ascii="Arial" w:hAnsi="Arial" w:cs="Arial"/>
          <w:sz w:val="24"/>
          <w:szCs w:val="24"/>
        </w:rPr>
        <w:t xml:space="preserve">ll </w:t>
      </w:r>
      <w:r w:rsidR="00655268">
        <w:rPr>
          <w:rFonts w:ascii="Arial" w:hAnsi="Arial" w:cs="Arial"/>
          <w:sz w:val="24"/>
          <w:szCs w:val="24"/>
        </w:rPr>
        <w:t>discuss</w:t>
      </w:r>
      <w:r w:rsidR="00AF387D">
        <w:rPr>
          <w:rFonts w:ascii="Arial" w:hAnsi="Arial" w:cs="Arial"/>
          <w:sz w:val="24"/>
          <w:szCs w:val="24"/>
        </w:rPr>
        <w:t xml:space="preserve"> the</w:t>
      </w:r>
      <w:r w:rsidR="00655268">
        <w:rPr>
          <w:rFonts w:ascii="Arial" w:hAnsi="Arial" w:cs="Arial"/>
          <w:sz w:val="24"/>
          <w:szCs w:val="24"/>
        </w:rPr>
        <w:t xml:space="preserve"> risk and needs with their line manager before any support is offered</w:t>
      </w:r>
      <w:r w:rsidR="00E113C4">
        <w:rPr>
          <w:rFonts w:ascii="Arial" w:hAnsi="Arial" w:cs="Arial"/>
          <w:sz w:val="24"/>
          <w:szCs w:val="24"/>
        </w:rPr>
        <w:t xml:space="preserve"> or continues. </w:t>
      </w:r>
      <w:r w:rsidR="00655268">
        <w:rPr>
          <w:rFonts w:ascii="Arial" w:hAnsi="Arial" w:cs="Arial"/>
          <w:sz w:val="24"/>
          <w:szCs w:val="24"/>
        </w:rPr>
        <w:t xml:space="preserve"> </w:t>
      </w:r>
    </w:p>
    <w:p w14:paraId="5172F6E0" w14:textId="5284F727" w:rsidR="00574C05" w:rsidRDefault="001D057E" w:rsidP="001C76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staff member will explain that we </w:t>
      </w:r>
      <w:r w:rsidR="00FD5920">
        <w:rPr>
          <w:rFonts w:ascii="Arial" w:hAnsi="Arial" w:cs="Arial"/>
          <w:sz w:val="24"/>
          <w:szCs w:val="24"/>
        </w:rPr>
        <w:t>are not</w:t>
      </w:r>
      <w:r w:rsidR="00DA2D92">
        <w:rPr>
          <w:rFonts w:ascii="Arial" w:hAnsi="Arial" w:cs="Arial"/>
          <w:sz w:val="24"/>
          <w:szCs w:val="24"/>
        </w:rPr>
        <w:t xml:space="preserve"> able</w:t>
      </w:r>
      <w:r w:rsidR="000C279E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support perpetrator</w:t>
      </w:r>
      <w:r w:rsidR="00B8509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sexual abuse</w:t>
      </w:r>
      <w:r w:rsidR="00574C05">
        <w:rPr>
          <w:rFonts w:ascii="Arial" w:hAnsi="Arial" w:cs="Arial"/>
          <w:sz w:val="24"/>
          <w:szCs w:val="24"/>
        </w:rPr>
        <w:t xml:space="preserve"> and their referral needs </w:t>
      </w:r>
      <w:r w:rsidR="00561607">
        <w:rPr>
          <w:rFonts w:ascii="Arial" w:hAnsi="Arial" w:cs="Arial"/>
          <w:sz w:val="24"/>
          <w:szCs w:val="24"/>
        </w:rPr>
        <w:t xml:space="preserve">will </w:t>
      </w:r>
      <w:r w:rsidR="00574C05">
        <w:rPr>
          <w:rFonts w:ascii="Arial" w:hAnsi="Arial" w:cs="Arial"/>
          <w:sz w:val="24"/>
          <w:szCs w:val="24"/>
        </w:rPr>
        <w:t>be discussed with a member of the management team</w:t>
      </w:r>
      <w:r w:rsidR="0056160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7FB4">
        <w:rPr>
          <w:rFonts w:ascii="Arial" w:hAnsi="Arial" w:cs="Arial"/>
          <w:sz w:val="24"/>
          <w:szCs w:val="24"/>
        </w:rPr>
        <w:t>S</w:t>
      </w:r>
      <w:r w:rsidR="00165E38">
        <w:rPr>
          <w:rFonts w:ascii="Arial" w:hAnsi="Arial" w:cs="Arial"/>
          <w:sz w:val="24"/>
          <w:szCs w:val="24"/>
        </w:rPr>
        <w:t>V2</w:t>
      </w:r>
      <w:proofErr w:type="spellEnd"/>
      <w:r w:rsidR="00165E38">
        <w:rPr>
          <w:rFonts w:ascii="Arial" w:hAnsi="Arial" w:cs="Arial"/>
          <w:sz w:val="24"/>
          <w:szCs w:val="24"/>
        </w:rPr>
        <w:t xml:space="preserve"> will communicate the outcome of the discussion to them. </w:t>
      </w:r>
      <w:r w:rsidR="00DA48AA">
        <w:rPr>
          <w:rFonts w:ascii="Arial" w:hAnsi="Arial" w:cs="Arial"/>
          <w:sz w:val="24"/>
          <w:szCs w:val="24"/>
        </w:rPr>
        <w:t>Th</w:t>
      </w:r>
      <w:r w:rsidR="00440C21">
        <w:rPr>
          <w:rFonts w:ascii="Arial" w:hAnsi="Arial" w:cs="Arial"/>
          <w:sz w:val="24"/>
          <w:szCs w:val="24"/>
        </w:rPr>
        <w:t>e staff member should also make it clear</w:t>
      </w:r>
      <w:r w:rsidR="00DA48AA">
        <w:rPr>
          <w:rFonts w:ascii="Arial" w:hAnsi="Arial" w:cs="Arial"/>
          <w:sz w:val="24"/>
          <w:szCs w:val="24"/>
        </w:rPr>
        <w:t xml:space="preserve"> </w:t>
      </w:r>
      <w:r w:rsidR="004D516D">
        <w:rPr>
          <w:rFonts w:ascii="Arial" w:hAnsi="Arial" w:cs="Arial"/>
          <w:sz w:val="24"/>
          <w:szCs w:val="24"/>
        </w:rPr>
        <w:t>t</w:t>
      </w:r>
      <w:r w:rsidR="00DA48AA">
        <w:rPr>
          <w:rFonts w:ascii="Arial" w:hAnsi="Arial" w:cs="Arial"/>
          <w:sz w:val="24"/>
          <w:szCs w:val="24"/>
        </w:rPr>
        <w:t xml:space="preserve">hat we may have to report any </w:t>
      </w:r>
      <w:r w:rsidR="00F61020">
        <w:rPr>
          <w:rFonts w:ascii="Arial" w:hAnsi="Arial" w:cs="Arial"/>
          <w:sz w:val="24"/>
          <w:szCs w:val="24"/>
        </w:rPr>
        <w:t>safeguarding</w:t>
      </w:r>
      <w:r w:rsidR="006F7FB4">
        <w:rPr>
          <w:rFonts w:ascii="Arial" w:hAnsi="Arial" w:cs="Arial"/>
          <w:sz w:val="24"/>
          <w:szCs w:val="24"/>
        </w:rPr>
        <w:t xml:space="preserve"> </w:t>
      </w:r>
      <w:r w:rsidR="00DA48AA">
        <w:rPr>
          <w:rFonts w:ascii="Arial" w:hAnsi="Arial" w:cs="Arial"/>
          <w:sz w:val="24"/>
          <w:szCs w:val="24"/>
        </w:rPr>
        <w:t>concerns</w:t>
      </w:r>
      <w:r w:rsidR="003F25A2">
        <w:rPr>
          <w:rFonts w:ascii="Arial" w:hAnsi="Arial" w:cs="Arial"/>
          <w:sz w:val="24"/>
          <w:szCs w:val="24"/>
        </w:rPr>
        <w:t xml:space="preserve"> to the relevant </w:t>
      </w:r>
      <w:r w:rsidR="00570A09">
        <w:rPr>
          <w:rFonts w:ascii="Arial" w:hAnsi="Arial" w:cs="Arial"/>
          <w:sz w:val="24"/>
          <w:szCs w:val="24"/>
        </w:rPr>
        <w:t xml:space="preserve">authority. </w:t>
      </w:r>
      <w:r w:rsidR="00DA48AA">
        <w:rPr>
          <w:rFonts w:ascii="Arial" w:hAnsi="Arial" w:cs="Arial"/>
          <w:sz w:val="24"/>
          <w:szCs w:val="24"/>
        </w:rPr>
        <w:t xml:space="preserve"> </w:t>
      </w:r>
      <w:r w:rsidR="00574C05">
        <w:rPr>
          <w:rFonts w:ascii="Arial" w:hAnsi="Arial" w:cs="Arial"/>
          <w:sz w:val="24"/>
          <w:szCs w:val="24"/>
        </w:rPr>
        <w:t xml:space="preserve"> </w:t>
      </w:r>
    </w:p>
    <w:p w14:paraId="3C6CCC40" w14:textId="32CD4CAA" w:rsidR="00256FDB" w:rsidRDefault="00FF0937" w:rsidP="00787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021A5E">
        <w:rPr>
          <w:rFonts w:ascii="Arial" w:hAnsi="Arial" w:cs="Arial"/>
          <w:sz w:val="24"/>
          <w:szCs w:val="24"/>
        </w:rPr>
        <w:t xml:space="preserve"> risk and needs </w:t>
      </w:r>
      <w:r w:rsidR="00BD1319">
        <w:rPr>
          <w:rFonts w:ascii="Arial" w:hAnsi="Arial" w:cs="Arial"/>
          <w:sz w:val="24"/>
          <w:szCs w:val="24"/>
        </w:rPr>
        <w:t>will then be review</w:t>
      </w:r>
      <w:r w:rsidR="00256A20">
        <w:rPr>
          <w:rFonts w:ascii="Arial" w:hAnsi="Arial" w:cs="Arial"/>
          <w:sz w:val="24"/>
          <w:szCs w:val="24"/>
        </w:rPr>
        <w:t>ed</w:t>
      </w:r>
      <w:r w:rsidR="00BD1319">
        <w:rPr>
          <w:rFonts w:ascii="Arial" w:hAnsi="Arial" w:cs="Arial"/>
          <w:sz w:val="24"/>
          <w:szCs w:val="24"/>
        </w:rPr>
        <w:t xml:space="preserve"> </w:t>
      </w:r>
      <w:r w:rsidR="008D7F9F">
        <w:rPr>
          <w:rFonts w:ascii="Arial" w:hAnsi="Arial" w:cs="Arial"/>
          <w:sz w:val="24"/>
          <w:szCs w:val="24"/>
        </w:rPr>
        <w:t xml:space="preserve">on a case by case basis </w:t>
      </w:r>
      <w:r w:rsidR="00BD1319">
        <w:rPr>
          <w:rFonts w:ascii="Arial" w:hAnsi="Arial" w:cs="Arial"/>
          <w:sz w:val="24"/>
          <w:szCs w:val="24"/>
        </w:rPr>
        <w:t>with a member of the management team</w:t>
      </w:r>
      <w:r w:rsidR="00256A20">
        <w:rPr>
          <w:rFonts w:ascii="Arial" w:hAnsi="Arial" w:cs="Arial"/>
          <w:sz w:val="24"/>
          <w:szCs w:val="24"/>
        </w:rPr>
        <w:t xml:space="preserve"> to decide</w:t>
      </w:r>
      <w:r w:rsidR="00235E49">
        <w:rPr>
          <w:rFonts w:ascii="Arial" w:hAnsi="Arial" w:cs="Arial"/>
          <w:sz w:val="24"/>
          <w:szCs w:val="24"/>
        </w:rPr>
        <w:t xml:space="preserve"> next steps</w:t>
      </w:r>
      <w:r w:rsidR="007D4DC5">
        <w:rPr>
          <w:rFonts w:ascii="Arial" w:hAnsi="Arial" w:cs="Arial"/>
          <w:sz w:val="24"/>
          <w:szCs w:val="24"/>
        </w:rPr>
        <w:t xml:space="preserve">. </w:t>
      </w:r>
      <w:r w:rsidR="001C7679" w:rsidRPr="001C7679">
        <w:rPr>
          <w:rFonts w:ascii="Arial" w:hAnsi="Arial" w:cs="Arial"/>
          <w:sz w:val="24"/>
          <w:szCs w:val="24"/>
        </w:rPr>
        <w:t xml:space="preserve">Staff should consider </w:t>
      </w:r>
      <w:r w:rsidR="00C9096C">
        <w:rPr>
          <w:rFonts w:ascii="Arial" w:hAnsi="Arial" w:cs="Arial"/>
          <w:sz w:val="24"/>
          <w:szCs w:val="24"/>
        </w:rPr>
        <w:t xml:space="preserve">contacting the </w:t>
      </w:r>
      <w:r w:rsidR="000E2572">
        <w:rPr>
          <w:rFonts w:ascii="Arial" w:hAnsi="Arial" w:cs="Arial"/>
          <w:sz w:val="24"/>
          <w:szCs w:val="24"/>
        </w:rPr>
        <w:t>referrer</w:t>
      </w:r>
      <w:r w:rsidR="00C9096C">
        <w:rPr>
          <w:rFonts w:ascii="Arial" w:hAnsi="Arial" w:cs="Arial"/>
          <w:sz w:val="24"/>
          <w:szCs w:val="24"/>
        </w:rPr>
        <w:t xml:space="preserve"> (if referred by an external service) </w:t>
      </w:r>
      <w:r w:rsidR="001C7679" w:rsidRPr="001C7679">
        <w:rPr>
          <w:rFonts w:ascii="Arial" w:hAnsi="Arial" w:cs="Arial"/>
          <w:sz w:val="24"/>
          <w:szCs w:val="24"/>
        </w:rPr>
        <w:t xml:space="preserve">signposting or </w:t>
      </w:r>
      <w:r w:rsidR="00F8500D">
        <w:rPr>
          <w:rFonts w:ascii="Arial" w:hAnsi="Arial" w:cs="Arial"/>
          <w:sz w:val="24"/>
          <w:szCs w:val="24"/>
        </w:rPr>
        <w:t>obtaining</w:t>
      </w:r>
      <w:r w:rsidR="001C7679" w:rsidRPr="001C7679">
        <w:rPr>
          <w:rFonts w:ascii="Arial" w:hAnsi="Arial" w:cs="Arial"/>
          <w:sz w:val="24"/>
          <w:szCs w:val="24"/>
        </w:rPr>
        <w:t xml:space="preserve"> advice from services </w:t>
      </w:r>
      <w:r w:rsidR="00F8500D">
        <w:rPr>
          <w:rFonts w:ascii="Arial" w:hAnsi="Arial" w:cs="Arial"/>
          <w:sz w:val="24"/>
          <w:szCs w:val="24"/>
        </w:rPr>
        <w:t>which</w:t>
      </w:r>
      <w:r w:rsidR="001C7679" w:rsidRPr="001C7679">
        <w:rPr>
          <w:rFonts w:ascii="Arial" w:hAnsi="Arial" w:cs="Arial"/>
          <w:sz w:val="24"/>
          <w:szCs w:val="24"/>
        </w:rPr>
        <w:t xml:space="preserve"> are available to</w:t>
      </w:r>
      <w:r w:rsidR="007873FF">
        <w:rPr>
          <w:rFonts w:ascii="Arial" w:hAnsi="Arial" w:cs="Arial"/>
          <w:sz w:val="24"/>
          <w:szCs w:val="24"/>
        </w:rPr>
        <w:t xml:space="preserve"> </w:t>
      </w:r>
      <w:r w:rsidR="001C7679" w:rsidRPr="001C7679">
        <w:rPr>
          <w:rFonts w:ascii="Arial" w:hAnsi="Arial" w:cs="Arial"/>
          <w:sz w:val="24"/>
          <w:szCs w:val="24"/>
        </w:rPr>
        <w:t xml:space="preserve">support perpetrators, </w:t>
      </w:r>
      <w:r w:rsidR="007873FF">
        <w:rPr>
          <w:rFonts w:ascii="Arial" w:hAnsi="Arial" w:cs="Arial"/>
          <w:sz w:val="24"/>
          <w:szCs w:val="24"/>
        </w:rPr>
        <w:t xml:space="preserve">whilst </w:t>
      </w:r>
      <w:r w:rsidR="001C7679" w:rsidRPr="001C7679">
        <w:rPr>
          <w:rFonts w:ascii="Arial" w:hAnsi="Arial" w:cs="Arial"/>
          <w:sz w:val="24"/>
          <w:szCs w:val="24"/>
        </w:rPr>
        <w:t xml:space="preserve">always considering actions </w:t>
      </w:r>
      <w:r w:rsidR="007873FF">
        <w:rPr>
          <w:rFonts w:ascii="Arial" w:hAnsi="Arial" w:cs="Arial"/>
          <w:sz w:val="24"/>
          <w:szCs w:val="24"/>
        </w:rPr>
        <w:t xml:space="preserve">that do not </w:t>
      </w:r>
      <w:r w:rsidR="001C7679" w:rsidRPr="001C7679">
        <w:rPr>
          <w:rFonts w:ascii="Arial" w:hAnsi="Arial" w:cs="Arial"/>
          <w:sz w:val="24"/>
          <w:szCs w:val="24"/>
        </w:rPr>
        <w:t>put victims</w:t>
      </w:r>
      <w:r w:rsidR="006C3A26">
        <w:rPr>
          <w:rFonts w:ascii="Arial" w:hAnsi="Arial" w:cs="Arial"/>
          <w:sz w:val="24"/>
          <w:szCs w:val="24"/>
        </w:rPr>
        <w:t>,</w:t>
      </w:r>
      <w:r w:rsidR="001C7679" w:rsidRPr="001C7679">
        <w:rPr>
          <w:rFonts w:ascii="Arial" w:hAnsi="Arial" w:cs="Arial"/>
          <w:sz w:val="24"/>
          <w:szCs w:val="24"/>
        </w:rPr>
        <w:t xml:space="preserve"> children </w:t>
      </w:r>
      <w:r w:rsidR="006C3A26">
        <w:rPr>
          <w:rFonts w:ascii="Arial" w:hAnsi="Arial" w:cs="Arial"/>
          <w:sz w:val="24"/>
          <w:szCs w:val="24"/>
        </w:rPr>
        <w:t xml:space="preserve">or vulnerable people </w:t>
      </w:r>
      <w:r w:rsidR="001C7679" w:rsidRPr="001C7679">
        <w:rPr>
          <w:rFonts w:ascii="Arial" w:hAnsi="Arial" w:cs="Arial"/>
          <w:sz w:val="24"/>
          <w:szCs w:val="24"/>
        </w:rPr>
        <w:t>at a greater</w:t>
      </w:r>
      <w:r w:rsidR="007873FF">
        <w:rPr>
          <w:rFonts w:ascii="Arial" w:hAnsi="Arial" w:cs="Arial"/>
          <w:sz w:val="24"/>
          <w:szCs w:val="24"/>
        </w:rPr>
        <w:t xml:space="preserve"> </w:t>
      </w:r>
      <w:r w:rsidR="001C7679" w:rsidRPr="001C7679">
        <w:rPr>
          <w:rFonts w:ascii="Arial" w:hAnsi="Arial" w:cs="Arial"/>
          <w:sz w:val="24"/>
          <w:szCs w:val="24"/>
        </w:rPr>
        <w:t xml:space="preserve">risk. </w:t>
      </w:r>
    </w:p>
    <w:p w14:paraId="5CBDB6DB" w14:textId="0902E32A" w:rsidR="008818BA" w:rsidRDefault="00256FDB" w:rsidP="00787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outcome of the discussion </w:t>
      </w:r>
      <w:r w:rsidR="00BE211D">
        <w:rPr>
          <w:rFonts w:ascii="Arial" w:hAnsi="Arial" w:cs="Arial"/>
          <w:sz w:val="24"/>
          <w:szCs w:val="24"/>
        </w:rPr>
        <w:t xml:space="preserve">and any actions </w:t>
      </w:r>
      <w:r>
        <w:rPr>
          <w:rFonts w:ascii="Arial" w:hAnsi="Arial" w:cs="Arial"/>
          <w:sz w:val="24"/>
          <w:szCs w:val="24"/>
        </w:rPr>
        <w:t>wi</w:t>
      </w:r>
      <w:r w:rsidR="006C3A26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</w:t>
      </w:r>
      <w:r w:rsidR="00BE211D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shared </w:t>
      </w:r>
      <w:r w:rsidR="00887D0B">
        <w:rPr>
          <w:rFonts w:ascii="Arial" w:hAnsi="Arial" w:cs="Arial"/>
          <w:sz w:val="24"/>
          <w:szCs w:val="24"/>
        </w:rPr>
        <w:t xml:space="preserve">directly with the </w:t>
      </w:r>
      <w:r w:rsidR="00AB62A0">
        <w:rPr>
          <w:rFonts w:ascii="Arial" w:hAnsi="Arial" w:cs="Arial"/>
          <w:sz w:val="24"/>
          <w:szCs w:val="24"/>
        </w:rPr>
        <w:t>person identified as a sexual preparator</w:t>
      </w:r>
      <w:r w:rsidR="004D516D">
        <w:rPr>
          <w:rFonts w:ascii="Arial" w:hAnsi="Arial" w:cs="Arial"/>
          <w:sz w:val="24"/>
          <w:szCs w:val="24"/>
        </w:rPr>
        <w:t xml:space="preserve"> by the staff member </w:t>
      </w:r>
      <w:r w:rsidR="00553872">
        <w:rPr>
          <w:rFonts w:ascii="Arial" w:hAnsi="Arial" w:cs="Arial"/>
          <w:sz w:val="24"/>
          <w:szCs w:val="24"/>
        </w:rPr>
        <w:t xml:space="preserve">undertaking the assessment or providing support. In some </w:t>
      </w:r>
      <w:r w:rsidR="00DE550F">
        <w:rPr>
          <w:rFonts w:ascii="Arial" w:hAnsi="Arial" w:cs="Arial"/>
          <w:sz w:val="24"/>
          <w:szCs w:val="24"/>
        </w:rPr>
        <w:t>circumstances the outcome may be delivered by a manager</w:t>
      </w:r>
      <w:r w:rsidR="002C669A">
        <w:rPr>
          <w:rFonts w:ascii="Arial" w:hAnsi="Arial" w:cs="Arial"/>
          <w:sz w:val="24"/>
          <w:szCs w:val="24"/>
        </w:rPr>
        <w:t xml:space="preserve">. </w:t>
      </w:r>
      <w:r w:rsidR="001954BA">
        <w:rPr>
          <w:rFonts w:ascii="Arial" w:hAnsi="Arial" w:cs="Arial"/>
          <w:sz w:val="24"/>
          <w:szCs w:val="24"/>
        </w:rPr>
        <w:t xml:space="preserve"> </w:t>
      </w:r>
    </w:p>
    <w:p w14:paraId="6C8C7E0B" w14:textId="77777777" w:rsidR="008818BA" w:rsidRDefault="008818BA" w:rsidP="007873FF">
      <w:pPr>
        <w:jc w:val="both"/>
        <w:rPr>
          <w:rFonts w:ascii="Arial" w:hAnsi="Arial" w:cs="Arial"/>
          <w:sz w:val="24"/>
          <w:szCs w:val="24"/>
        </w:rPr>
      </w:pPr>
    </w:p>
    <w:p w14:paraId="3D986D74" w14:textId="751CCA5E" w:rsidR="00256FDB" w:rsidRDefault="00972170" w:rsidP="007873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56FDB">
        <w:rPr>
          <w:rFonts w:ascii="Arial" w:hAnsi="Arial" w:cs="Arial"/>
          <w:sz w:val="24"/>
          <w:szCs w:val="24"/>
        </w:rPr>
        <w:t xml:space="preserve"> </w:t>
      </w:r>
    </w:p>
    <w:p w14:paraId="5BAB83AD" w14:textId="77777777" w:rsidR="007203D1" w:rsidRPr="00D44E7F" w:rsidRDefault="007203D1" w:rsidP="003E5DDC">
      <w:pPr>
        <w:jc w:val="both"/>
        <w:rPr>
          <w:rFonts w:ascii="Arial" w:hAnsi="Arial" w:cs="Arial"/>
          <w:sz w:val="24"/>
          <w:szCs w:val="24"/>
        </w:rPr>
      </w:pPr>
    </w:p>
    <w:p w14:paraId="5DE77A02" w14:textId="77777777" w:rsidR="0024136F" w:rsidRDefault="0024136F" w:rsidP="003E5DDC">
      <w:pPr>
        <w:jc w:val="both"/>
        <w:rPr>
          <w:rFonts w:ascii="Arial" w:hAnsi="Arial" w:cs="Arial"/>
          <w:sz w:val="24"/>
          <w:szCs w:val="24"/>
        </w:rPr>
      </w:pPr>
    </w:p>
    <w:p w14:paraId="144089BA" w14:textId="77777777" w:rsidR="00A15387" w:rsidRDefault="00A15387" w:rsidP="003E5DDC">
      <w:pPr>
        <w:jc w:val="both"/>
        <w:rPr>
          <w:rFonts w:ascii="Arial" w:hAnsi="Arial" w:cs="Arial"/>
          <w:sz w:val="24"/>
          <w:szCs w:val="24"/>
        </w:rPr>
      </w:pPr>
    </w:p>
    <w:p w14:paraId="0AF066BC" w14:textId="77777777" w:rsidR="00A15387" w:rsidRDefault="00A15387" w:rsidP="003E5DDC">
      <w:pPr>
        <w:jc w:val="both"/>
        <w:rPr>
          <w:rFonts w:ascii="Arial" w:hAnsi="Arial" w:cs="Arial"/>
          <w:sz w:val="24"/>
          <w:szCs w:val="24"/>
        </w:rPr>
      </w:pPr>
    </w:p>
    <w:p w14:paraId="0A1D2B5A" w14:textId="77777777" w:rsidR="00876A85" w:rsidRDefault="00876A85" w:rsidP="003E5DDC">
      <w:pPr>
        <w:jc w:val="both"/>
        <w:rPr>
          <w:rFonts w:ascii="Arial" w:hAnsi="Arial" w:cs="Arial"/>
          <w:sz w:val="24"/>
          <w:szCs w:val="24"/>
        </w:rPr>
      </w:pPr>
    </w:p>
    <w:sectPr w:rsidR="00876A85" w:rsidSect="00B76A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FE08" w14:textId="77777777" w:rsidR="00DF36D4" w:rsidRDefault="00DF36D4" w:rsidP="00B76A82">
      <w:pPr>
        <w:spacing w:after="0" w:line="240" w:lineRule="auto"/>
      </w:pPr>
      <w:r>
        <w:separator/>
      </w:r>
    </w:p>
  </w:endnote>
  <w:endnote w:type="continuationSeparator" w:id="0">
    <w:p w14:paraId="5DCC2FAD" w14:textId="77777777" w:rsidR="00DF36D4" w:rsidRDefault="00DF36D4" w:rsidP="00B7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ECA5" w14:textId="77777777" w:rsidR="00A505F2" w:rsidRDefault="00A50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74A" w14:textId="22D25687" w:rsidR="00A505F2" w:rsidRDefault="00A505F2">
    <w:pPr>
      <w:pStyle w:val="Footer"/>
    </w:pPr>
    <w:r>
      <w:t xml:space="preserve">July 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915E" w14:textId="77777777" w:rsidR="00A505F2" w:rsidRDefault="00A50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B910" w14:textId="77777777" w:rsidR="00DF36D4" w:rsidRDefault="00DF36D4" w:rsidP="00B76A82">
      <w:pPr>
        <w:spacing w:after="0" w:line="240" w:lineRule="auto"/>
      </w:pPr>
      <w:r>
        <w:separator/>
      </w:r>
    </w:p>
  </w:footnote>
  <w:footnote w:type="continuationSeparator" w:id="0">
    <w:p w14:paraId="5977A323" w14:textId="77777777" w:rsidR="00DF36D4" w:rsidRDefault="00DF36D4" w:rsidP="00B7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FA24" w14:textId="77777777" w:rsidR="00A505F2" w:rsidRDefault="00A50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88C" w14:textId="77777777" w:rsidR="00B76A82" w:rsidRDefault="00B76A82" w:rsidP="00B76A8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852F1" wp14:editId="2062EC7A">
          <wp:extent cx="1694815" cy="7924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EAE4" w14:textId="77777777" w:rsidR="00A505F2" w:rsidRDefault="00A50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D91"/>
    <w:multiLevelType w:val="hybridMultilevel"/>
    <w:tmpl w:val="9A449BD0"/>
    <w:lvl w:ilvl="0" w:tplc="94842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3009"/>
    <w:multiLevelType w:val="hybridMultilevel"/>
    <w:tmpl w:val="1982FA84"/>
    <w:lvl w:ilvl="0" w:tplc="94842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7DEC"/>
    <w:multiLevelType w:val="hybridMultilevel"/>
    <w:tmpl w:val="6C4AA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23A0"/>
    <w:multiLevelType w:val="hybridMultilevel"/>
    <w:tmpl w:val="80F84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4E5E"/>
    <w:multiLevelType w:val="hybridMultilevel"/>
    <w:tmpl w:val="87C07804"/>
    <w:lvl w:ilvl="0" w:tplc="94842D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412"/>
    <w:multiLevelType w:val="hybridMultilevel"/>
    <w:tmpl w:val="BB50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D21C0"/>
    <w:multiLevelType w:val="multilevel"/>
    <w:tmpl w:val="113A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9F413E"/>
    <w:multiLevelType w:val="hybridMultilevel"/>
    <w:tmpl w:val="0CA8E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508919">
    <w:abstractNumId w:val="5"/>
  </w:num>
  <w:num w:numId="2" w16cid:durableId="888150287">
    <w:abstractNumId w:val="2"/>
  </w:num>
  <w:num w:numId="3" w16cid:durableId="762140779">
    <w:abstractNumId w:val="3"/>
  </w:num>
  <w:num w:numId="4" w16cid:durableId="1294168988">
    <w:abstractNumId w:val="1"/>
  </w:num>
  <w:num w:numId="5" w16cid:durableId="919171785">
    <w:abstractNumId w:val="7"/>
  </w:num>
  <w:num w:numId="6" w16cid:durableId="329604370">
    <w:abstractNumId w:val="4"/>
  </w:num>
  <w:num w:numId="7" w16cid:durableId="897741290">
    <w:abstractNumId w:val="0"/>
  </w:num>
  <w:num w:numId="8" w16cid:durableId="799081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DA"/>
    <w:rsid w:val="00014C7C"/>
    <w:rsid w:val="00021A5E"/>
    <w:rsid w:val="000317D2"/>
    <w:rsid w:val="0003305F"/>
    <w:rsid w:val="000456CE"/>
    <w:rsid w:val="00070B6F"/>
    <w:rsid w:val="000C1A96"/>
    <w:rsid w:val="000C279E"/>
    <w:rsid w:val="000E2572"/>
    <w:rsid w:val="000E2905"/>
    <w:rsid w:val="000E5382"/>
    <w:rsid w:val="00130368"/>
    <w:rsid w:val="0013419E"/>
    <w:rsid w:val="00135B4F"/>
    <w:rsid w:val="001629FB"/>
    <w:rsid w:val="00165E38"/>
    <w:rsid w:val="00187CBB"/>
    <w:rsid w:val="001954BA"/>
    <w:rsid w:val="001C7679"/>
    <w:rsid w:val="001D057E"/>
    <w:rsid w:val="00235E49"/>
    <w:rsid w:val="00240381"/>
    <w:rsid w:val="00240DA0"/>
    <w:rsid w:val="0024136F"/>
    <w:rsid w:val="002430FD"/>
    <w:rsid w:val="002448C9"/>
    <w:rsid w:val="00256A20"/>
    <w:rsid w:val="00256FDB"/>
    <w:rsid w:val="00276BE5"/>
    <w:rsid w:val="002868FA"/>
    <w:rsid w:val="002A2F30"/>
    <w:rsid w:val="002A7CA4"/>
    <w:rsid w:val="002C6536"/>
    <w:rsid w:val="002C669A"/>
    <w:rsid w:val="002E41DE"/>
    <w:rsid w:val="003141E0"/>
    <w:rsid w:val="003250E3"/>
    <w:rsid w:val="00332B81"/>
    <w:rsid w:val="00345FF2"/>
    <w:rsid w:val="00352BDE"/>
    <w:rsid w:val="00363ACE"/>
    <w:rsid w:val="00364ECC"/>
    <w:rsid w:val="003B16F2"/>
    <w:rsid w:val="003C7D49"/>
    <w:rsid w:val="003D1F4B"/>
    <w:rsid w:val="003E49FA"/>
    <w:rsid w:val="003E5DDC"/>
    <w:rsid w:val="003E627E"/>
    <w:rsid w:val="003F25A2"/>
    <w:rsid w:val="004069C0"/>
    <w:rsid w:val="00424D9A"/>
    <w:rsid w:val="00440C21"/>
    <w:rsid w:val="0045650A"/>
    <w:rsid w:val="00472D27"/>
    <w:rsid w:val="004B222A"/>
    <w:rsid w:val="004B4EF8"/>
    <w:rsid w:val="004C30BD"/>
    <w:rsid w:val="004D516D"/>
    <w:rsid w:val="004E1A75"/>
    <w:rsid w:val="004E7944"/>
    <w:rsid w:val="004F2BE1"/>
    <w:rsid w:val="00501FC0"/>
    <w:rsid w:val="00534BFE"/>
    <w:rsid w:val="0054093D"/>
    <w:rsid w:val="00553872"/>
    <w:rsid w:val="00561607"/>
    <w:rsid w:val="00562E9D"/>
    <w:rsid w:val="00570A09"/>
    <w:rsid w:val="00574C05"/>
    <w:rsid w:val="005B46CE"/>
    <w:rsid w:val="005C59C6"/>
    <w:rsid w:val="00607E3D"/>
    <w:rsid w:val="00622DD3"/>
    <w:rsid w:val="006302AC"/>
    <w:rsid w:val="00655268"/>
    <w:rsid w:val="0067065E"/>
    <w:rsid w:val="006865DA"/>
    <w:rsid w:val="006B1C88"/>
    <w:rsid w:val="006C3A26"/>
    <w:rsid w:val="006E04CF"/>
    <w:rsid w:val="006E64E5"/>
    <w:rsid w:val="006F7FB4"/>
    <w:rsid w:val="007203D1"/>
    <w:rsid w:val="0074043A"/>
    <w:rsid w:val="00746E92"/>
    <w:rsid w:val="0076163F"/>
    <w:rsid w:val="0076484E"/>
    <w:rsid w:val="007703B1"/>
    <w:rsid w:val="0077109E"/>
    <w:rsid w:val="007832E8"/>
    <w:rsid w:val="007873FF"/>
    <w:rsid w:val="007A2703"/>
    <w:rsid w:val="007D4DC5"/>
    <w:rsid w:val="007E48E3"/>
    <w:rsid w:val="00825448"/>
    <w:rsid w:val="0085077D"/>
    <w:rsid w:val="0085774C"/>
    <w:rsid w:val="00876A85"/>
    <w:rsid w:val="008818BA"/>
    <w:rsid w:val="00887D0B"/>
    <w:rsid w:val="0089003D"/>
    <w:rsid w:val="008948A1"/>
    <w:rsid w:val="008C38E3"/>
    <w:rsid w:val="008D7F9F"/>
    <w:rsid w:val="008E1561"/>
    <w:rsid w:val="008E483E"/>
    <w:rsid w:val="008E75C1"/>
    <w:rsid w:val="008F6FC4"/>
    <w:rsid w:val="008F7A0E"/>
    <w:rsid w:val="00914AA8"/>
    <w:rsid w:val="00923E8F"/>
    <w:rsid w:val="00935218"/>
    <w:rsid w:val="00943E04"/>
    <w:rsid w:val="00944EDB"/>
    <w:rsid w:val="00972170"/>
    <w:rsid w:val="009A5A17"/>
    <w:rsid w:val="009D1C16"/>
    <w:rsid w:val="00A15387"/>
    <w:rsid w:val="00A34E9D"/>
    <w:rsid w:val="00A505F2"/>
    <w:rsid w:val="00A6386B"/>
    <w:rsid w:val="00A64762"/>
    <w:rsid w:val="00AB62A0"/>
    <w:rsid w:val="00AD0598"/>
    <w:rsid w:val="00AE6391"/>
    <w:rsid w:val="00AF387D"/>
    <w:rsid w:val="00B14B8E"/>
    <w:rsid w:val="00B159DA"/>
    <w:rsid w:val="00B4220D"/>
    <w:rsid w:val="00B719D9"/>
    <w:rsid w:val="00B76A82"/>
    <w:rsid w:val="00B76AF0"/>
    <w:rsid w:val="00B836DB"/>
    <w:rsid w:val="00B85090"/>
    <w:rsid w:val="00B93781"/>
    <w:rsid w:val="00B97771"/>
    <w:rsid w:val="00BA38CB"/>
    <w:rsid w:val="00BB5FDD"/>
    <w:rsid w:val="00BD04E0"/>
    <w:rsid w:val="00BD1319"/>
    <w:rsid w:val="00BE211D"/>
    <w:rsid w:val="00BE58CF"/>
    <w:rsid w:val="00BF36CF"/>
    <w:rsid w:val="00C07182"/>
    <w:rsid w:val="00C3236B"/>
    <w:rsid w:val="00C44E81"/>
    <w:rsid w:val="00C533AF"/>
    <w:rsid w:val="00C5682D"/>
    <w:rsid w:val="00C6081B"/>
    <w:rsid w:val="00C65762"/>
    <w:rsid w:val="00C80130"/>
    <w:rsid w:val="00C8055D"/>
    <w:rsid w:val="00C9096C"/>
    <w:rsid w:val="00CA63C9"/>
    <w:rsid w:val="00CB2BF5"/>
    <w:rsid w:val="00CC435A"/>
    <w:rsid w:val="00CC4CA8"/>
    <w:rsid w:val="00CE5AF2"/>
    <w:rsid w:val="00CF184B"/>
    <w:rsid w:val="00D24A86"/>
    <w:rsid w:val="00D36F7C"/>
    <w:rsid w:val="00D44E7F"/>
    <w:rsid w:val="00D70019"/>
    <w:rsid w:val="00D723B2"/>
    <w:rsid w:val="00D85EFC"/>
    <w:rsid w:val="00DA2D92"/>
    <w:rsid w:val="00DA2E02"/>
    <w:rsid w:val="00DA48AA"/>
    <w:rsid w:val="00DC005F"/>
    <w:rsid w:val="00DD13DD"/>
    <w:rsid w:val="00DE550F"/>
    <w:rsid w:val="00DF36D4"/>
    <w:rsid w:val="00E113C4"/>
    <w:rsid w:val="00E45357"/>
    <w:rsid w:val="00E61D2E"/>
    <w:rsid w:val="00E977E9"/>
    <w:rsid w:val="00EB15CE"/>
    <w:rsid w:val="00EB2F05"/>
    <w:rsid w:val="00EC0CB0"/>
    <w:rsid w:val="00EE27DE"/>
    <w:rsid w:val="00EF2011"/>
    <w:rsid w:val="00F61020"/>
    <w:rsid w:val="00F752A6"/>
    <w:rsid w:val="00F76E54"/>
    <w:rsid w:val="00F8500D"/>
    <w:rsid w:val="00FD5920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9AD93"/>
  <w15:chartTrackingRefBased/>
  <w15:docId w15:val="{00C21DF2-85BC-448F-B325-C85F231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A82"/>
  </w:style>
  <w:style w:type="paragraph" w:styleId="Footer">
    <w:name w:val="footer"/>
    <w:basedOn w:val="Normal"/>
    <w:link w:val="FooterChar"/>
    <w:uiPriority w:val="99"/>
    <w:unhideWhenUsed/>
    <w:rsid w:val="00B76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A82"/>
  </w:style>
  <w:style w:type="paragraph" w:styleId="ListParagraph">
    <w:name w:val="List Paragraph"/>
    <w:basedOn w:val="Normal"/>
    <w:uiPriority w:val="34"/>
    <w:qFormat/>
    <w:rsid w:val="00943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2AC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53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79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8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715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Stoner\SV2%20Ltd\SV2%20Shared%20-%20Documents\Policies%20and%20Procedures%20Updated%202016-17%20onwards\Ethics.%20Boundaries%20&amp;%20Confidentiality\Releasing%20Client%20Notes%20or%20Information%20Policy%20Updated%20Nov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94fe9-ab91-449b-b6af-99086c73305b" xsi:nil="true"/>
    <lcf76f155ced4ddcb4097134ff3c332f xmlns="82878cec-6264-4088-9638-cdb345165f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0E391CC6F2E4A97C76F833367634C" ma:contentTypeVersion="17" ma:contentTypeDescription="Create a new document." ma:contentTypeScope="" ma:versionID="c0e9ce6eb37e293e7aa43d0d125df04a">
  <xsd:schema xmlns:xsd="http://www.w3.org/2001/XMLSchema" xmlns:xs="http://www.w3.org/2001/XMLSchema" xmlns:p="http://schemas.microsoft.com/office/2006/metadata/properties" xmlns:ns2="82878cec-6264-4088-9638-cdb345165fe5" xmlns:ns3="8be94fe9-ab91-449b-b6af-99086c73305b" targetNamespace="http://schemas.microsoft.com/office/2006/metadata/properties" ma:root="true" ma:fieldsID="67818807c88590677adf35af40283e60" ns2:_="" ns3:_="">
    <xsd:import namespace="82878cec-6264-4088-9638-cdb345165fe5"/>
    <xsd:import namespace="8be94fe9-ab91-449b-b6af-99086c733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8cec-6264-4088-9638-cdb345165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5c02cc-5e9f-404a-a2b1-a50c21a7c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94fe9-ab91-449b-b6af-99086c733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3c1664-8c95-4a5b-a9c4-196d1a751b3d}" ma:internalName="TaxCatchAll" ma:showField="CatchAllData" ma:web="8be94fe9-ab91-449b-b6af-99086c733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7BF69-E43D-4676-8396-073386A17298}">
  <ds:schemaRefs>
    <ds:schemaRef ds:uri="http://schemas.microsoft.com/office/2006/metadata/properties"/>
    <ds:schemaRef ds:uri="http://schemas.microsoft.com/office/infopath/2007/PartnerControls"/>
    <ds:schemaRef ds:uri="8be94fe9-ab91-449b-b6af-99086c73305b"/>
    <ds:schemaRef ds:uri="82878cec-6264-4088-9638-cdb345165fe5"/>
  </ds:schemaRefs>
</ds:datastoreItem>
</file>

<file path=customXml/itemProps2.xml><?xml version="1.0" encoding="utf-8"?>
<ds:datastoreItem xmlns:ds="http://schemas.openxmlformats.org/officeDocument/2006/customXml" ds:itemID="{79BA850C-1F86-4426-909E-651120D6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78cec-6264-4088-9638-cdb345165fe5"/>
    <ds:schemaRef ds:uri="8be94fe9-ab91-449b-b6af-99086c733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5F40A-F96F-401F-B2DB-CFDF6BC7A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Releasing Client Notes or Information Policy Updated Nov 2020.dotx</Template>
  <TotalTime>126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Stoner</dc:creator>
  <cp:keywords/>
  <dc:description/>
  <cp:lastModifiedBy>Liza Freeman</cp:lastModifiedBy>
  <cp:revision>84</cp:revision>
  <cp:lastPrinted>2021-10-19T07:30:00Z</cp:lastPrinted>
  <dcterms:created xsi:type="dcterms:W3CDTF">2022-04-07T15:33:00Z</dcterms:created>
  <dcterms:modified xsi:type="dcterms:W3CDTF">2023-07-19T18:35:00Z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0x01010041E0E391CC6F2E4A97C76F833367634C</vt:lpwstr>
  </property>
  <property fmtid="{D5CDD505-2E9C-101B-9397-08002B2CF9AE}" pid="3" name="MediaServiceImageTags">
    <vt:lpwstr/>
  </property>
</Properties>
</file>